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D01E5" w14:textId="4EB42A5F" w:rsidR="00814303" w:rsidRDefault="00814303" w:rsidP="00FB6F27">
      <w:pPr>
        <w:jc w:val="center"/>
        <w:rPr>
          <w:rFonts w:ascii="華康布丁體 Std W12" w:eastAsia="華康布丁體 Std W12" w:hAnsi="華康布丁體 Std W12"/>
          <w:color w:val="FFD966" w:themeColor="accent4" w:themeTint="99"/>
          <w:sz w:val="96"/>
          <w:szCs w:val="96"/>
        </w:rPr>
      </w:pPr>
      <w:r>
        <w:rPr>
          <w:rFonts w:ascii="華康布丁體 Std W12" w:eastAsia="華康布丁體 Std W12" w:hAnsi="華康布丁體 Std W12"/>
          <w:noProof/>
          <w:color w:val="9933FF"/>
          <w:sz w:val="96"/>
          <w:szCs w:val="96"/>
        </w:rPr>
        <w:drawing>
          <wp:anchor distT="0" distB="0" distL="114300" distR="114300" simplePos="0" relativeHeight="251656189" behindDoc="1" locked="0" layoutInCell="1" allowOverlap="1" wp14:anchorId="57976788" wp14:editId="70CA62D7">
            <wp:simplePos x="0" y="0"/>
            <wp:positionH relativeFrom="margin">
              <wp:align>left</wp:align>
            </wp:positionH>
            <wp:positionV relativeFrom="paragraph">
              <wp:posOffset>-14071</wp:posOffset>
            </wp:positionV>
            <wp:extent cx="8289824" cy="5637530"/>
            <wp:effectExtent l="0" t="0" r="0" b="1270"/>
            <wp:wrapNone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ublicdomainq-0001724nr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9824" cy="5637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5BB07C3A" w14:textId="1DE14A82" w:rsidR="009366B8" w:rsidRPr="003C31BD" w:rsidRDefault="00BA6BAD" w:rsidP="00FB6F27">
      <w:pPr>
        <w:jc w:val="center"/>
        <w:rPr>
          <w:rFonts w:ascii="華康布丁體 Std W12" w:eastAsia="華康布丁體 Std W12" w:hAnsi="華康布丁體 Std W12"/>
          <w:color w:val="FFD966" w:themeColor="accent4" w:themeTint="99"/>
          <w:sz w:val="96"/>
          <w:szCs w:val="96"/>
        </w:rPr>
      </w:pPr>
      <w:r>
        <w:rPr>
          <w:rFonts w:ascii="華康布丁體 Std W12" w:eastAsia="華康布丁體 Std W12" w:hAnsi="華康布丁體 Std W12" w:hint="eastAsia"/>
          <w:color w:val="FFD966" w:themeColor="accent4" w:themeTint="99"/>
          <w:sz w:val="96"/>
          <w:szCs w:val="96"/>
        </w:rPr>
        <w:t>邀請</w:t>
      </w:r>
      <w:r w:rsidR="009366B8" w:rsidRPr="003C31BD">
        <w:rPr>
          <w:rFonts w:ascii="華康布丁體 Std W12" w:eastAsia="華康布丁體 Std W12" w:hAnsi="華康布丁體 Std W12" w:hint="eastAsia"/>
          <w:color w:val="FFD966" w:themeColor="accent4" w:themeTint="99"/>
          <w:sz w:val="96"/>
          <w:szCs w:val="96"/>
        </w:rPr>
        <w:t>卡</w:t>
      </w:r>
    </w:p>
    <w:p w14:paraId="32C8D7F7" w14:textId="0D0DD9B4" w:rsidR="00543222" w:rsidRDefault="00543222" w:rsidP="00FD3F91">
      <w:pPr>
        <w:rPr>
          <w:rFonts w:ascii="華康中圓體" w:eastAsia="華康中圓體"/>
          <w:sz w:val="48"/>
          <w:szCs w:val="48"/>
        </w:rPr>
      </w:pPr>
    </w:p>
    <w:p w14:paraId="67C0AE3D" w14:textId="77777777" w:rsidR="00BA6BAD" w:rsidRDefault="00BA6BAD" w:rsidP="00BA6BAD">
      <w:pPr>
        <w:spacing w:line="800" w:lineRule="exact"/>
        <w:ind w:firstLineChars="1210" w:firstLine="5814"/>
        <w:rPr>
          <w:rFonts w:ascii="華康中圓體" w:eastAsia="華康中圓體"/>
          <w:b/>
          <w:bCs/>
          <w:color w:val="FFFF00"/>
          <w:sz w:val="48"/>
          <w:szCs w:val="48"/>
        </w:rPr>
      </w:pPr>
      <w:r>
        <w:rPr>
          <w:rFonts w:ascii="華康中圓體" w:eastAsia="華康中圓體" w:hint="eastAsia"/>
          <w:b/>
          <w:bCs/>
          <w:color w:val="FFFF00"/>
          <w:sz w:val="48"/>
          <w:szCs w:val="48"/>
        </w:rPr>
        <w:t>這個週末</w:t>
      </w:r>
      <w:r w:rsidRPr="009E5A1A">
        <w:rPr>
          <w:rFonts w:ascii="華康中圓體" w:eastAsia="華康中圓體" w:hint="eastAsia"/>
          <w:b/>
          <w:bCs/>
          <w:color w:val="FFFF00"/>
          <w:sz w:val="48"/>
          <w:szCs w:val="48"/>
        </w:rPr>
        <w:t>，</w:t>
      </w:r>
      <w:r>
        <w:rPr>
          <w:rFonts w:ascii="華康中圓體" w:eastAsia="華康中圓體" w:hint="eastAsia"/>
          <w:b/>
          <w:bCs/>
          <w:color w:val="FFFF00"/>
          <w:sz w:val="48"/>
          <w:szCs w:val="48"/>
        </w:rPr>
        <w:t>我們一起去</w:t>
      </w:r>
    </w:p>
    <w:p w14:paraId="56AA8561" w14:textId="2576AB86" w:rsidR="00814303" w:rsidRPr="009E5A1A" w:rsidRDefault="00BA6BAD" w:rsidP="00BA6BAD">
      <w:pPr>
        <w:spacing w:line="800" w:lineRule="exact"/>
        <w:ind w:firstLineChars="1210" w:firstLine="5814"/>
        <w:rPr>
          <w:rFonts w:ascii="華康中圓體" w:eastAsia="華康中圓體"/>
          <w:b/>
          <w:bCs/>
          <w:color w:val="FFFF00"/>
          <w:sz w:val="48"/>
          <w:szCs w:val="48"/>
        </w:rPr>
      </w:pPr>
      <w:r>
        <w:rPr>
          <w:rFonts w:ascii="華康中圓體" w:eastAsia="華康中圓體" w:hint="eastAsia"/>
          <w:b/>
          <w:bCs/>
          <w:color w:val="FFFF00"/>
          <w:sz w:val="48"/>
          <w:szCs w:val="48"/>
        </w:rPr>
        <w:t>看電影吧</w:t>
      </w:r>
      <w:r w:rsidR="009366B8" w:rsidRPr="009E5A1A">
        <w:rPr>
          <w:rFonts w:ascii="華康中圓體" w:eastAsia="華康中圓體" w:hint="eastAsia"/>
          <w:b/>
          <w:bCs/>
          <w:color w:val="FFFF00"/>
          <w:sz w:val="48"/>
          <w:szCs w:val="48"/>
        </w:rPr>
        <w:t>！</w:t>
      </w:r>
    </w:p>
    <w:p w14:paraId="1957B32B" w14:textId="77777777" w:rsidR="00FD3F91" w:rsidRPr="009E5A1A" w:rsidRDefault="00FD3F91" w:rsidP="00BA6BAD">
      <w:pPr>
        <w:spacing w:line="800" w:lineRule="exact"/>
        <w:ind w:firstLineChars="1210" w:firstLine="5814"/>
        <w:rPr>
          <w:rFonts w:eastAsia="華康中圓體"/>
          <w:b/>
          <w:bCs/>
          <w:color w:val="FFFF00"/>
          <w:sz w:val="48"/>
          <w:szCs w:val="48"/>
        </w:rPr>
      </w:pPr>
    </w:p>
    <w:p w14:paraId="71F6A7DD" w14:textId="0E8181A8" w:rsidR="00051833" w:rsidRPr="009E5A1A" w:rsidRDefault="0038284F" w:rsidP="00BA6BAD">
      <w:pPr>
        <w:spacing w:line="800" w:lineRule="exact"/>
        <w:ind w:firstLineChars="1210" w:firstLine="5814"/>
        <w:rPr>
          <w:rFonts w:ascii="華康中圓體" w:eastAsia="華康中圓體"/>
          <w:b/>
          <w:bCs/>
          <w:color w:val="FFFF00"/>
          <w:sz w:val="48"/>
          <w:szCs w:val="48"/>
        </w:rPr>
      </w:pPr>
      <w:r w:rsidRPr="009E5A1A">
        <w:rPr>
          <w:rFonts w:eastAsia="華康中圓體" w:hint="eastAsia"/>
          <w:b/>
          <w:bCs/>
          <w:color w:val="FFFF00"/>
          <w:sz w:val="48"/>
          <w:szCs w:val="48"/>
        </w:rPr>
        <w:t>林</w:t>
      </w:r>
      <w:r w:rsidR="009366B8" w:rsidRPr="009E5A1A">
        <w:rPr>
          <w:rFonts w:ascii="華康中圓體" w:eastAsia="華康中圓體" w:hint="eastAsia"/>
          <w:b/>
          <w:bCs/>
          <w:color w:val="FFFF00"/>
          <w:sz w:val="48"/>
          <w:szCs w:val="48"/>
        </w:rPr>
        <w:t>小</w:t>
      </w:r>
      <w:r w:rsidRPr="009E5A1A">
        <w:rPr>
          <w:rFonts w:ascii="華康中圓體" w:eastAsia="華康中圓體" w:hint="eastAsia"/>
          <w:b/>
          <w:bCs/>
          <w:color w:val="FFFF00"/>
          <w:sz w:val="48"/>
          <w:szCs w:val="48"/>
        </w:rPr>
        <w:t>瑜</w:t>
      </w:r>
      <w:bookmarkStart w:id="0" w:name="_GoBack"/>
      <w:bookmarkEnd w:id="0"/>
    </w:p>
    <w:sectPr w:rsidR="00051833" w:rsidRPr="009E5A1A" w:rsidSect="00972C6F">
      <w:pgSz w:w="14570" w:h="10318" w:orient="landscape" w:code="1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2B134" w14:textId="77777777" w:rsidR="00DE6E80" w:rsidRDefault="00DE6E80" w:rsidP="00972C6F">
      <w:r>
        <w:separator/>
      </w:r>
    </w:p>
  </w:endnote>
  <w:endnote w:type="continuationSeparator" w:id="0">
    <w:p w14:paraId="3127EC4F" w14:textId="77777777" w:rsidR="00DE6E80" w:rsidRDefault="00DE6E80" w:rsidP="00972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布丁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altName w:val="微軟正黑體"/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F6F068" w14:textId="77777777" w:rsidR="00DE6E80" w:rsidRDefault="00DE6E80" w:rsidP="00972C6F">
      <w:r>
        <w:separator/>
      </w:r>
    </w:p>
  </w:footnote>
  <w:footnote w:type="continuationSeparator" w:id="0">
    <w:p w14:paraId="56889D80" w14:textId="77777777" w:rsidR="00DE6E80" w:rsidRDefault="00DE6E80" w:rsidP="00972C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6B8"/>
    <w:rsid w:val="00004C6F"/>
    <w:rsid w:val="00051833"/>
    <w:rsid w:val="0005676D"/>
    <w:rsid w:val="0006361D"/>
    <w:rsid w:val="0009456F"/>
    <w:rsid w:val="000F7D9A"/>
    <w:rsid w:val="001412EC"/>
    <w:rsid w:val="00144B9F"/>
    <w:rsid w:val="001755FA"/>
    <w:rsid w:val="001840F2"/>
    <w:rsid w:val="00185045"/>
    <w:rsid w:val="001D61C4"/>
    <w:rsid w:val="001F146E"/>
    <w:rsid w:val="00380F9F"/>
    <w:rsid w:val="0038284F"/>
    <w:rsid w:val="003C31BD"/>
    <w:rsid w:val="004212BE"/>
    <w:rsid w:val="004A78AB"/>
    <w:rsid w:val="004D2A0E"/>
    <w:rsid w:val="00512C2D"/>
    <w:rsid w:val="00517F19"/>
    <w:rsid w:val="00543222"/>
    <w:rsid w:val="005D3BC0"/>
    <w:rsid w:val="005F124F"/>
    <w:rsid w:val="00685966"/>
    <w:rsid w:val="006A0A76"/>
    <w:rsid w:val="006B0D69"/>
    <w:rsid w:val="007F12B5"/>
    <w:rsid w:val="00814303"/>
    <w:rsid w:val="008701F2"/>
    <w:rsid w:val="0089711B"/>
    <w:rsid w:val="008A2CD8"/>
    <w:rsid w:val="009050DD"/>
    <w:rsid w:val="00923470"/>
    <w:rsid w:val="009366B8"/>
    <w:rsid w:val="009656DC"/>
    <w:rsid w:val="00972C6F"/>
    <w:rsid w:val="009D204C"/>
    <w:rsid w:val="009E5A1A"/>
    <w:rsid w:val="00A54CCE"/>
    <w:rsid w:val="00A71E5D"/>
    <w:rsid w:val="00A764AD"/>
    <w:rsid w:val="00AC505A"/>
    <w:rsid w:val="00AE65F5"/>
    <w:rsid w:val="00B06E7D"/>
    <w:rsid w:val="00BA6BAD"/>
    <w:rsid w:val="00BE314D"/>
    <w:rsid w:val="00C13E5C"/>
    <w:rsid w:val="00C42BE4"/>
    <w:rsid w:val="00CC1FC3"/>
    <w:rsid w:val="00CD0E50"/>
    <w:rsid w:val="00CF0589"/>
    <w:rsid w:val="00D6185B"/>
    <w:rsid w:val="00D80523"/>
    <w:rsid w:val="00DE6E80"/>
    <w:rsid w:val="00E22EA4"/>
    <w:rsid w:val="00F739B2"/>
    <w:rsid w:val="00F878CB"/>
    <w:rsid w:val="00FB6F27"/>
    <w:rsid w:val="00FD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5917A2"/>
  <w15:chartTrackingRefBased/>
  <w15:docId w15:val="{C523F748-2EEE-4B9B-AFED-D5C2F91D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C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72C6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72C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72C6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ublicdomainq.net/snow-crystals-blue-frame-0001724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2</cp:revision>
  <dcterms:created xsi:type="dcterms:W3CDTF">2021-07-31T12:31:00Z</dcterms:created>
  <dcterms:modified xsi:type="dcterms:W3CDTF">2021-07-31T12:31:00Z</dcterms:modified>
</cp:coreProperties>
</file>